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36" w:rsidRDefault="00330E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 ОБРАЗОВАНИЮ</w:t>
      </w:r>
      <w:r w:rsidR="00470E8A">
        <w:rPr>
          <w:rFonts w:ascii="Times New Roman" w:hAnsi="Times New Roman" w:cs="Times New Roman"/>
          <w:sz w:val="24"/>
          <w:szCs w:val="24"/>
        </w:rPr>
        <w:t xml:space="preserve"> ПСКОВСКОЙ ОБЛАСТИ</w:t>
      </w:r>
    </w:p>
    <w:p w:rsidR="00055636" w:rsidRDefault="00470E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055636" w:rsidRDefault="00470E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 ПСКОВСКОЙ ОБЛАСТИ</w:t>
      </w:r>
    </w:p>
    <w:p w:rsidR="00055636" w:rsidRDefault="00470E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«ВЕЛИКОЛУКСКИЙ ПОЛИТЕХНИЧЕСКИЙ КОЛЛЕДЖ»</w:t>
      </w:r>
    </w:p>
    <w:p w:rsidR="00055636" w:rsidRDefault="00055636">
      <w:pPr>
        <w:widowControl w:val="0"/>
        <w:spacing w:after="0"/>
        <w:rPr>
          <w:rFonts w:ascii="Times New Roman" w:hAnsi="Times New Roman" w:cs="Times New Roman"/>
          <w:caps/>
          <w:sz w:val="24"/>
          <w:szCs w:val="24"/>
        </w:rPr>
      </w:pPr>
    </w:p>
    <w:p w:rsidR="00055636" w:rsidRDefault="00055636">
      <w:pPr>
        <w:widowControl w:val="0"/>
        <w:spacing w:after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10168" w:type="dxa"/>
        <w:tblLayout w:type="fixed"/>
        <w:tblLook w:val="04A0"/>
      </w:tblPr>
      <w:tblGrid>
        <w:gridCol w:w="4932"/>
        <w:gridCol w:w="5236"/>
      </w:tblGrid>
      <w:tr w:rsidR="00055636">
        <w:trPr>
          <w:trHeight w:val="1441"/>
        </w:trPr>
        <w:tc>
          <w:tcPr>
            <w:tcW w:w="4932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ПЦК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__1______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«____»_________________2023</w:t>
            </w: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</w:tcPr>
          <w:p w:rsidR="00055636" w:rsidRDefault="00470E8A">
            <w:pPr>
              <w:widowControl w:val="0"/>
              <w:spacing w:after="0"/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55636" w:rsidRDefault="00470E8A">
            <w:pPr>
              <w:widowControl w:val="0"/>
              <w:spacing w:after="0"/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</w:p>
          <w:p w:rsidR="00055636" w:rsidRDefault="00470E8A">
            <w:pPr>
              <w:widowControl w:val="0"/>
              <w:spacing w:after="0"/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55636" w:rsidRDefault="00470E8A">
            <w:pPr>
              <w:widowControl w:val="0"/>
              <w:spacing w:after="0"/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Стулова</w:t>
            </w:r>
          </w:p>
          <w:p w:rsidR="00055636" w:rsidRDefault="00470E8A">
            <w:pPr>
              <w:widowControl w:val="0"/>
              <w:spacing w:after="0"/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«___»_______________2023</w:t>
            </w:r>
          </w:p>
        </w:tc>
      </w:tr>
    </w:tbl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5636" w:rsidRDefault="0047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СОГЛАСОВАНО</w:t>
      </w:r>
    </w:p>
    <w:p w:rsidR="00055636" w:rsidRDefault="0047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55636" w:rsidRDefault="0047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 представителей работодателей и подписи</w:t>
      </w:r>
    </w:p>
    <w:p w:rsidR="00055636" w:rsidRDefault="0047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предприятия от работодателей</w:t>
      </w:r>
    </w:p>
    <w:p w:rsidR="00055636" w:rsidRDefault="00470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«_______»_____________2023г.</w:t>
      </w: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Рабочая ПРОГРАММа УЧЕБНОЙ ДИСЦИПЛИНЫ</w:t>
      </w: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55636" w:rsidRDefault="00470E8A">
      <w:pPr>
        <w:pStyle w:val="Footer"/>
        <w:tabs>
          <w:tab w:val="left" w:pos="708"/>
        </w:tabs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Санитария и гигиена</w:t>
      </w: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560A" w:rsidRPr="000F0F55" w:rsidRDefault="0095560A" w:rsidP="00955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0F0F55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0F0F55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0F0F55">
        <w:rPr>
          <w:rFonts w:ascii="Times New Roman" w:hAnsi="Times New Roman"/>
          <w:sz w:val="28"/>
          <w:szCs w:val="28"/>
        </w:rPr>
        <w:t xml:space="preserve"> образовательной программе среднего профессионального образования – программе подготовки специалистов среднего звена </w:t>
      </w:r>
    </w:p>
    <w:p w:rsidR="0095560A" w:rsidRPr="000F0F55" w:rsidRDefault="0095560A" w:rsidP="00955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F0F55">
        <w:rPr>
          <w:rFonts w:ascii="Times New Roman" w:hAnsi="Times New Roman"/>
          <w:sz w:val="28"/>
          <w:szCs w:val="28"/>
        </w:rPr>
        <w:t xml:space="preserve">по специальности </w:t>
      </w:r>
      <w:r w:rsidRPr="000F0F55">
        <w:rPr>
          <w:rFonts w:ascii="Times New Roman" w:hAnsi="Times New Roman"/>
          <w:b/>
          <w:bCs/>
          <w:sz w:val="28"/>
          <w:szCs w:val="28"/>
        </w:rPr>
        <w:t>38.02.04 Коммерция (торговля)</w:t>
      </w:r>
    </w:p>
    <w:p w:rsidR="00055636" w:rsidRDefault="00055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Cs/>
        </w:rPr>
        <w:t>Невель 2023 г.</w:t>
      </w:r>
    </w:p>
    <w:p w:rsidR="00055636" w:rsidRDefault="00055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</w:p>
    <w:p w:rsidR="0095560A" w:rsidRDefault="00955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</w:p>
    <w:p w:rsidR="0095560A" w:rsidRDefault="00955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</w:p>
    <w:p w:rsidR="0095560A" w:rsidRDefault="00955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Рабочая программа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>
        <w:rPr>
          <w:rFonts w:ascii="Times New Roman" w:hAnsi="Times New Roman" w:cs="Times New Roman"/>
          <w:b/>
          <w:sz w:val="28"/>
          <w:szCs w:val="28"/>
        </w:rPr>
        <w:t>38.02.04.Коммерция (торговля)</w:t>
      </w:r>
      <w:r>
        <w:rPr>
          <w:rFonts w:ascii="Times New Roman" w:hAnsi="Times New Roman" w:cs="Times New Roman"/>
          <w:sz w:val="28"/>
          <w:szCs w:val="28"/>
        </w:rPr>
        <w:t xml:space="preserve"> /по программе подготовки специалистов среднего звена по специальности 38.02.04 Коммерция (торговля)</w:t>
      </w:r>
    </w:p>
    <w:p w:rsidR="00055636" w:rsidRDefault="000556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 w:cs="Times New Roman"/>
        </w:rPr>
        <w:t xml:space="preserve">: </w:t>
      </w: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     Псковская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Великие Луки</w:t>
      </w: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 </w:t>
      </w: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Шишкина Наталья Васильевна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филиала государственного  бюджетного профессионального образовательного учреждения   Псковской области «Великолукский политехнический колледж»,высшая квалификационная категория.</w:t>
      </w:r>
    </w:p>
    <w:p w:rsidR="00055636" w:rsidRDefault="00055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widowControl w:val="0"/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</w:p>
    <w:p w:rsidR="00055636" w:rsidRDefault="00470E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</w:t>
      </w:r>
    </w:p>
    <w:p w:rsidR="00055636" w:rsidRDefault="00055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rPr>
          <w:rFonts w:ascii="Times New Roman" w:hAnsi="Times New Roman" w:cs="Times New Roman"/>
          <w:sz w:val="18"/>
          <w:szCs w:val="18"/>
        </w:rPr>
      </w:pPr>
    </w:p>
    <w:p w:rsidR="00055636" w:rsidRDefault="00470E8A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55636" w:rsidRDefault="00055636"/>
    <w:p w:rsidR="00055636" w:rsidRDefault="00470E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Стр.</w:t>
      </w:r>
    </w:p>
    <w:p w:rsidR="00055636" w:rsidRDefault="00470E8A">
      <w:pPr>
        <w:pStyle w:val="Heading1"/>
        <w:spacing w:line="360" w:lineRule="exact"/>
        <w:rPr>
          <w:b/>
          <w:caps/>
          <w:sz w:val="28"/>
          <w:szCs w:val="28"/>
        </w:rPr>
      </w:pPr>
      <w:r>
        <w:rPr>
          <w:b/>
          <w:sz w:val="18"/>
          <w:szCs w:val="18"/>
        </w:rPr>
        <w:t xml:space="preserve">          </w:t>
      </w:r>
      <w:r>
        <w:rPr>
          <w:b/>
          <w:sz w:val="28"/>
          <w:szCs w:val="28"/>
        </w:rPr>
        <w:t>1.</w:t>
      </w:r>
      <w:r>
        <w:rPr>
          <w:b/>
          <w:sz w:val="18"/>
          <w:szCs w:val="18"/>
        </w:rPr>
        <w:t xml:space="preserve">     </w:t>
      </w:r>
      <w:r>
        <w:rPr>
          <w:b/>
          <w:caps/>
          <w:sz w:val="28"/>
          <w:szCs w:val="28"/>
        </w:rPr>
        <w:t xml:space="preserve">ПАСПОРТ  РАБОЧЕЙ ПРОГРАММЫ </w:t>
      </w:r>
      <w:r>
        <w:rPr>
          <w:b/>
          <w:caps/>
          <w:sz w:val="28"/>
          <w:szCs w:val="28"/>
        </w:rPr>
        <w:br/>
        <w:t xml:space="preserve">              УЧЕБНОЙ ДИСЦИПЛИНЫ                                                     4</w:t>
      </w:r>
    </w:p>
    <w:p w:rsidR="00055636" w:rsidRDefault="00470E8A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</w:t>
      </w:r>
    </w:p>
    <w:p w:rsidR="00055636" w:rsidRDefault="00470E8A">
      <w:pPr>
        <w:pStyle w:val="Heading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2.  СТРУКТУРА и  содержание </w:t>
      </w:r>
      <w:r>
        <w:rPr>
          <w:b/>
          <w:caps/>
          <w:sz w:val="28"/>
          <w:szCs w:val="28"/>
        </w:rPr>
        <w:br/>
        <w:t xml:space="preserve">        УЧЕБНОЙ ДИСЦИПЛИНЫ                                                      5</w:t>
      </w:r>
    </w:p>
    <w:p w:rsidR="00055636" w:rsidRDefault="00055636">
      <w:pPr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470E8A">
      <w:pPr>
        <w:pStyle w:val="Heading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3.  условия реализации  программы </w:t>
      </w:r>
    </w:p>
    <w:p w:rsidR="00055636" w:rsidRDefault="00470E8A">
      <w:pPr>
        <w:pStyle w:val="Heading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учебной   дисциплины                                                     8</w:t>
      </w:r>
    </w:p>
    <w:p w:rsidR="00055636" w:rsidRDefault="00470E8A">
      <w:pPr>
        <w:tabs>
          <w:tab w:val="left" w:pos="301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055636" w:rsidRDefault="00470E8A">
      <w:pPr>
        <w:pStyle w:val="Heading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4.  Контроль и оценка результатов </w:t>
      </w:r>
    </w:p>
    <w:p w:rsidR="00055636" w:rsidRDefault="00470E8A">
      <w:pPr>
        <w:pStyle w:val="Heading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Освоения   учебной дисциплины                            10</w:t>
      </w: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055636">
      <w:pPr>
        <w:rPr>
          <w:rFonts w:ascii="Times New Roman" w:hAnsi="Times New Roman" w:cs="Times New Roman"/>
          <w:i/>
          <w:sz w:val="18"/>
          <w:szCs w:val="18"/>
        </w:rPr>
      </w:pP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Санитария и гигиена</w:t>
      </w: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055636" w:rsidRDefault="00470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Рабочая программа учебной дисциплины является частью  основной профессиональной образовательной программы в соответствии с ФГОС по профессии СПО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38.02.04. Коммерция (торговля)/ по программе подготовки специалистов среднего звена по специальности 38.02.04 Коммерция (торговля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Рабочая программа учебной дисциплины может быть использована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программах по профессиональной подготовке рабочих по профессиям: продавец продовольственных товаров, продавец непродовольственных товаров, контролер-кассир, кассир торгового зала; в дополнительном профессиональном образовании (в программах повышения квалификации и переподготовки) по профессиям: продавец продовольственных товаров, продавец непродовольственных товаров, контролер-кассир, кассир торгового зала.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 профессиональной образовательной программы: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дисциплиной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санитарные правила для организаций торговли;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санитарно-эпидемиологические требования.</w:t>
      </w: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нормативно-правовую базу санитарно-эпидемиологических требований по организации торговли;</w:t>
      </w: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к личной гигиене персонала</w:t>
      </w: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470E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 Рекомендуемое количество часов на освоение программы дисциплины:</w:t>
      </w:r>
    </w:p>
    <w:p w:rsidR="00055636" w:rsidRDefault="000556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72часа, в том числе:</w:t>
      </w: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-48часа;</w:t>
      </w:r>
    </w:p>
    <w:p w:rsidR="00055636" w:rsidRDefault="00470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–24часов.</w:t>
      </w: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 СОДЕРЖАНИЕ УЧЕБНОЙ ДИСЦИПЛИНЫ</w:t>
      </w:r>
    </w:p>
    <w:p w:rsidR="00055636" w:rsidRDefault="0047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2.1. Объем учебной дисциплины и виды учебной работы</w:t>
      </w:r>
    </w:p>
    <w:tbl>
      <w:tblPr>
        <w:tblW w:w="9497" w:type="dxa"/>
        <w:tblInd w:w="534" w:type="dxa"/>
        <w:tblLayout w:type="fixed"/>
        <w:tblLook w:val="04A0"/>
      </w:tblPr>
      <w:tblGrid>
        <w:gridCol w:w="7653"/>
        <w:gridCol w:w="1844"/>
      </w:tblGrid>
      <w:tr w:rsidR="00055636">
        <w:trPr>
          <w:trHeight w:val="460"/>
        </w:trPr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5636">
        <w:trPr>
          <w:trHeight w:val="285"/>
        </w:trPr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055636"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55636"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055636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55636"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055636"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21</w:t>
            </w:r>
          </w:p>
        </w:tc>
      </w:tr>
      <w:tr w:rsidR="00055636">
        <w:trPr>
          <w:trHeight w:val="248"/>
        </w:trPr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055636"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</w:t>
            </w:r>
          </w:p>
        </w:tc>
      </w:tr>
      <w:tr w:rsidR="00055636">
        <w:trPr>
          <w:trHeight w:val="618"/>
        </w:trPr>
        <w:tc>
          <w:tcPr>
            <w:tcW w:w="7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 «Виды ответственности за нарушение санитарного законодательства» -2</w:t>
            </w:r>
          </w:p>
          <w:p w:rsidR="00055636" w:rsidRDefault="00470E8A">
            <w:pPr>
              <w:widowControl w:val="0"/>
              <w:spacing w:after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 «Источники и виды загрязнений окружающей среды» - 2</w:t>
            </w:r>
          </w:p>
          <w:p w:rsidR="00055636" w:rsidRDefault="00470E8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сообщение «Предохранительные прививки» -2.</w:t>
            </w:r>
          </w:p>
          <w:p w:rsidR="00055636" w:rsidRDefault="00470E8A">
            <w:pPr>
              <w:widowControl w:val="0"/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составить таблицу: « Оптимальные и допустимые параметры микроклимата на предприятиях» -2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сообщение «Профилактика пищевых отравлений» - 2</w:t>
            </w:r>
          </w:p>
          <w:p w:rsidR="00055636" w:rsidRDefault="00470E8A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 с Интернет-ресурсами по подготовке  информации «Санитарная экспертиза пищевых продуктов.»-2.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конспект «Проведение методов исследования пищевых продуктов. Санитарно-бактериологическое исследование молока и молочных продуктов» -2.</w:t>
            </w:r>
          </w:p>
          <w:p w:rsidR="00055636" w:rsidRDefault="00470E8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сообщение «Нормы и режимы питания. Процесс пищеварения» -2.</w:t>
            </w:r>
          </w:p>
          <w:p w:rsidR="00055636" w:rsidRDefault="00470E8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подготовить инструкцию «Предупреждение производственного травматизма и оказание доврачебной помощи.»-2</w:t>
            </w:r>
          </w:p>
          <w:p w:rsidR="00055636" w:rsidRDefault="00470E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реферата по теме «Вредные привычки и борьба с ними» 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2</w:t>
            </w:r>
          </w:p>
          <w:p w:rsidR="00055636" w:rsidRDefault="00470E8A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составить конспект </w:t>
            </w:r>
            <w:r w:rsidR="00995DC8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«Новые санитарные правила СП 2.3.6.36820 для продуктовых магазинов и рынков с 2021 года</w:t>
            </w:r>
            <w:proofErr w:type="gramStart"/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бзор-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5636" w:rsidRDefault="00470E8A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реферат «Санитарный режим на предприятиях торговли-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55636" w:rsidRDefault="000556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05563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55636" w:rsidRDefault="0005563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55636" w:rsidRDefault="0005563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55636">
        <w:trPr>
          <w:trHeight w:val="407"/>
        </w:trPr>
        <w:tc>
          <w:tcPr>
            <w:tcW w:w="9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Итоговая аттестация в форме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зачёта</w:t>
            </w:r>
          </w:p>
        </w:tc>
      </w:tr>
    </w:tbl>
    <w:p w:rsidR="00055636" w:rsidRDefault="00055636">
      <w:pPr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055636"/>
    <w:p w:rsidR="00055636" w:rsidRDefault="00055636"/>
    <w:p w:rsidR="00055636" w:rsidRDefault="00055636"/>
    <w:p w:rsidR="00055636" w:rsidRDefault="00055636"/>
    <w:p w:rsidR="00055636" w:rsidRDefault="00470E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2.2.Тематический план и содержание учебной дисциплины  Санитария и гигиена</w:t>
      </w:r>
    </w:p>
    <w:p w:rsidR="00055636" w:rsidRDefault="00055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9571" w:type="dxa"/>
        <w:tblLayout w:type="fixed"/>
        <w:tblLook w:val="04A0"/>
      </w:tblPr>
      <w:tblGrid>
        <w:gridCol w:w="1874"/>
        <w:gridCol w:w="350"/>
        <w:gridCol w:w="19"/>
        <w:gridCol w:w="25"/>
        <w:gridCol w:w="7"/>
        <w:gridCol w:w="12"/>
        <w:gridCol w:w="10"/>
        <w:gridCol w:w="4900"/>
        <w:gridCol w:w="1214"/>
        <w:gridCol w:w="1160"/>
      </w:tblGrid>
      <w:tr w:rsidR="00055636">
        <w:tc>
          <w:tcPr>
            <w:tcW w:w="187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055636">
        <w:tc>
          <w:tcPr>
            <w:tcW w:w="187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1</w:t>
            </w: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2</w:t>
            </w: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3</w:t>
            </w: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4</w:t>
            </w:r>
          </w:p>
        </w:tc>
      </w:tr>
      <w:tr w:rsidR="00055636">
        <w:tc>
          <w:tcPr>
            <w:tcW w:w="187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Санитария и гигиена в торговле</w:t>
            </w:r>
          </w:p>
        </w:tc>
        <w:tc>
          <w:tcPr>
            <w:tcW w:w="5323" w:type="dxa"/>
            <w:gridSpan w:val="7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40"/>
        </w:trPr>
        <w:tc>
          <w:tcPr>
            <w:tcW w:w="187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торговым предприятиям</w:t>
            </w: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</w:tcPr>
          <w:p w:rsidR="0095560A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55636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470E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9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Общие понятия о санитарии и гигиене в торговле.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5636">
        <w:trPr>
          <w:trHeight w:val="13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устройству и содержанию торговых предприятий.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5636">
        <w:trPr>
          <w:trHeight w:val="21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приёму, хранению и отпуску пищевых продуктов.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5636">
        <w:trPr>
          <w:trHeight w:val="18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1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4</w:t>
            </w:r>
          </w:p>
        </w:tc>
        <w:tc>
          <w:tcPr>
            <w:tcW w:w="1160" w:type="dxa"/>
            <w:vMerge w:val="restart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8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4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2" w:type="dxa"/>
            <w:gridSpan w:val="3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санитарных и санитарно-гигиенических требований к оборудованию и инвентарю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348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4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2" w:type="dxa"/>
            <w:gridSpan w:val="3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санитарно-гигиенических требований к транспорту и таре для перевозки продовольственных товаров</w:t>
            </w: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22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1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8</w:t>
            </w:r>
          </w:p>
          <w:p w:rsidR="00055636" w:rsidRDefault="000556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1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gridSpan w:val="4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 по санитарно-эпидемиологическим требованиям к организации торговли.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9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gridSpan w:val="4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c>
          <w:tcPr>
            <w:tcW w:w="1874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560A" w:rsidRDefault="00470E8A" w:rsidP="0095560A">
            <w:pPr>
              <w:widowControl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560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сообщение «Виды ответственности за </w:t>
            </w:r>
            <w:r w:rsidR="0095560A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нарушение санитарного законодательства» -2</w:t>
            </w:r>
          </w:p>
          <w:p w:rsidR="0095560A" w:rsidRDefault="0095560A" w:rsidP="0095560A">
            <w:pPr>
              <w:widowControl w:val="0"/>
              <w:spacing w:after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сообщение «Источники и виды загрязнений окружающей среды» - 2</w:t>
            </w:r>
          </w:p>
          <w:p w:rsidR="0095560A" w:rsidRDefault="0095560A" w:rsidP="0095560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сообщение «Предохранительные прививки» -2.</w:t>
            </w:r>
          </w:p>
          <w:p w:rsidR="0095560A" w:rsidRDefault="0095560A" w:rsidP="0095560A">
            <w:pPr>
              <w:widowControl w:val="0"/>
              <w:spacing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составить таблицу: « Оптимальные и допустимые параметры микроклимата на предприятиях» -2</w:t>
            </w: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</w:t>
            </w:r>
            <w:r w:rsidR="009556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95"/>
        </w:trPr>
        <w:tc>
          <w:tcPr>
            <w:tcW w:w="187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Гигиеническая оценка товаров</w:t>
            </w: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175F1B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5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dxa"/>
            <w:gridSpan w:val="5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  <w:gridSpan w:val="2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порядок проведения, способы подтверждения гигиенической оценки товаров.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продукции и товаров, подлежащих гигиенической оценке.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5636">
        <w:trPr>
          <w:trHeight w:val="18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-</w:t>
            </w:r>
          </w:p>
        </w:tc>
        <w:tc>
          <w:tcPr>
            <w:tcW w:w="1160" w:type="dxa"/>
            <w:vMerge w:val="restart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26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7</w:t>
            </w: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3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нормативно-технической документацией</w:t>
            </w:r>
          </w:p>
        </w:tc>
        <w:tc>
          <w:tcPr>
            <w:tcW w:w="1214" w:type="dxa"/>
            <w:vMerge w:val="restart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13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5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5F1B" w:rsidRDefault="00470E8A" w:rsidP="00175F1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5F1B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«Профилактика пищевых отравлений» - 2</w:t>
            </w:r>
          </w:p>
          <w:p w:rsidR="00175F1B" w:rsidRDefault="00175F1B" w:rsidP="00175F1B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 с Интернет-ресурсами по подготовке  информации «Санитарная экспертиза пищевых продуктов.»-2.</w:t>
            </w:r>
          </w:p>
          <w:p w:rsidR="00175F1B" w:rsidRDefault="00175F1B" w:rsidP="00175F1B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конспект «Проведение методов исследования пищевых продуктов. Санитарно-бактериологическое исследование молока и молочных продуктов» -2.</w:t>
            </w:r>
          </w:p>
          <w:p w:rsidR="00175F1B" w:rsidRDefault="00175F1B" w:rsidP="00175F1B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сообщение «Нормы и режимы питания. Процесс пищеварения» -2.</w:t>
            </w:r>
          </w:p>
          <w:p w:rsidR="00175F1B" w:rsidRDefault="00175F1B" w:rsidP="00175F1B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подготовить инструкцию «Предупреждение производственного травматизма и оказание доврачебной помощи.»-2</w:t>
            </w:r>
          </w:p>
          <w:p w:rsidR="0095560A" w:rsidRDefault="0095560A" w:rsidP="0095560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75F1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300"/>
        </w:trPr>
        <w:tc>
          <w:tcPr>
            <w:tcW w:w="187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Гигиена работников торговли.</w:t>
            </w: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60A" w:rsidRDefault="0095560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25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3" w:type="dxa"/>
            <w:gridSpan w:val="6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Санитарный режим работников на предприятии. Предохранительные прививки, их значение.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5636">
        <w:trPr>
          <w:trHeight w:val="24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14" w:type="dxa"/>
            <w:vMerge w:val="restart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160" w:type="dxa"/>
            <w:vMerge w:val="restart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4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4" w:type="dxa"/>
            <w:gridSpan w:val="5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обследования, их цель и виды.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Санитарные книжки.</w:t>
            </w:r>
          </w:p>
        </w:tc>
        <w:tc>
          <w:tcPr>
            <w:tcW w:w="121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300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rPr>
          <w:trHeight w:val="237"/>
        </w:trPr>
        <w:tc>
          <w:tcPr>
            <w:tcW w:w="1874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подготовка работников торговли.</w:t>
            </w:r>
          </w:p>
          <w:p w:rsidR="00055636" w:rsidRDefault="00470E8A">
            <w:pPr>
              <w:widowControl w:val="0"/>
              <w:tabs>
                <w:tab w:val="left" w:pos="807"/>
                <w:tab w:val="left" w:pos="808"/>
                <w:tab w:val="left" w:pos="2013"/>
                <w:tab w:val="left" w:pos="3397"/>
                <w:tab w:val="left" w:pos="4783"/>
                <w:tab w:val="left" w:pos="6035"/>
                <w:tab w:val="left" w:pos="7482"/>
                <w:tab w:val="left" w:pos="8544"/>
              </w:tabs>
              <w:spacing w:after="0"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женщин: гигиена женского труда,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специфических профессиональных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заболеваний.</w:t>
            </w:r>
          </w:p>
        </w:tc>
        <w:tc>
          <w:tcPr>
            <w:tcW w:w="1214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c>
          <w:tcPr>
            <w:tcW w:w="1874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5F1B" w:rsidRDefault="00175F1B" w:rsidP="00175F1B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составить конспект  «Новые санитарные правила СП 2.3.6.36820 для продуктовых магазинов и рынков с 2021 года</w:t>
            </w:r>
            <w:proofErr w:type="gramStart"/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бзор-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175F1B" w:rsidRDefault="00175F1B" w:rsidP="00175F1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реферат «Санитарный режим на предприятиях торговли-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5F1B" w:rsidRDefault="00175F1B" w:rsidP="00175F1B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реферата по теме «Вредные привычки и борьба с ними» 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2</w:t>
            </w:r>
          </w:p>
          <w:p w:rsidR="00175F1B" w:rsidRDefault="00175F1B" w:rsidP="00175F1B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6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c>
          <w:tcPr>
            <w:tcW w:w="1874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зачёт</w:t>
            </w:r>
          </w:p>
        </w:tc>
        <w:tc>
          <w:tcPr>
            <w:tcW w:w="1214" w:type="dxa"/>
          </w:tcPr>
          <w:p w:rsidR="00055636" w:rsidRDefault="00175F1B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5636">
        <w:tc>
          <w:tcPr>
            <w:tcW w:w="1874" w:type="dxa"/>
          </w:tcPr>
          <w:p w:rsidR="00055636" w:rsidRDefault="000556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7"/>
          </w:tcPr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14" w:type="dxa"/>
          </w:tcPr>
          <w:p w:rsidR="00055636" w:rsidRDefault="00175F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60" w:type="dxa"/>
          </w:tcPr>
          <w:p w:rsidR="00055636" w:rsidRDefault="000556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5636" w:rsidRDefault="00055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55636" w:rsidRDefault="000556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УСЛОВИЯ РЕАЛИЗАЦИИ УЧЕБНОЙ ДИСЦИПЛИНЫ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3.1. Требования к минимальному материально-техническому обеспечению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Реализация программы дисциплины требует наличия учебного кабинета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«Санитария и гигиена», библиотеки и читального зала с выходом в Интернет.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Оборудование учебного кабинета: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методическое обеспечение дисциплины;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рабочее место преподавателя;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комплект учебно-наглядных пособий.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Технические средства обучения: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компьютер с лицензионным программным обеспечением и выходом в интернет; мультимедиа проектор.</w:t>
      </w: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3.2. Информационное обеспечение обучения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055636" w:rsidRDefault="00470E8A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Основные источники:</w:t>
      </w:r>
    </w:p>
    <w:p w:rsidR="00055636" w:rsidRDefault="00470E8A">
      <w:pPr>
        <w:pStyle w:val="a6"/>
        <w:spacing w:line="322" w:lineRule="exac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Основные источники:</w:t>
      </w:r>
      <w:bookmarkStart w:id="0" w:name="_GoBack1"/>
      <w:bookmarkEnd w:id="0"/>
    </w:p>
    <w:p w:rsidR="00055636" w:rsidRDefault="00055636">
      <w:pPr>
        <w:pStyle w:val="a6"/>
        <w:spacing w:line="322" w:lineRule="exact"/>
        <w:rPr>
          <w:sz w:val="24"/>
          <w:szCs w:val="24"/>
          <w:lang w:val="ru-RU"/>
        </w:rPr>
      </w:pPr>
      <w:bookmarkStart w:id="1" w:name="_GoBack"/>
      <w:bookmarkEnd w:id="1"/>
    </w:p>
    <w:p w:rsidR="00055636" w:rsidRPr="00C30CD5" w:rsidRDefault="00C30CD5" w:rsidP="00C30CD5">
      <w:pPr>
        <w:pStyle w:val="a6"/>
        <w:numPr>
          <w:ilvl w:val="0"/>
          <w:numId w:val="3"/>
        </w:numPr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 w:rsidRPr="00C30CD5">
        <w:rPr>
          <w:lang w:val="ru-RU"/>
        </w:rPr>
        <w:t>Гигиена</w:t>
      </w:r>
      <w:proofErr w:type="gramStart"/>
      <w:r>
        <w:t> </w:t>
      </w:r>
      <w:r w:rsidRPr="00C30CD5">
        <w:rPr>
          <w:lang w:val="ru-RU"/>
        </w:rPr>
        <w:t>:</w:t>
      </w:r>
      <w:proofErr w:type="gramEnd"/>
      <w:r w:rsidRPr="00C30CD5">
        <w:rPr>
          <w:lang w:val="ru-RU"/>
        </w:rPr>
        <w:t xml:space="preserve"> учебник для среднего профессионального образования</w:t>
      </w:r>
      <w:r>
        <w:t> </w:t>
      </w:r>
      <w:r w:rsidRPr="00C30CD5">
        <w:rPr>
          <w:lang w:val="ru-RU"/>
        </w:rPr>
        <w:t>/ А.</w:t>
      </w:r>
      <w:r>
        <w:t> </w:t>
      </w:r>
      <w:r w:rsidRPr="00C30CD5">
        <w:rPr>
          <w:lang w:val="ru-RU"/>
        </w:rPr>
        <w:t>О.</w:t>
      </w:r>
      <w:r>
        <w:t> </w:t>
      </w:r>
      <w:r w:rsidRPr="00C30CD5">
        <w:rPr>
          <w:lang w:val="ru-RU"/>
        </w:rPr>
        <w:t>Карелин, Г.</w:t>
      </w:r>
      <w:r>
        <w:t> </w:t>
      </w:r>
      <w:r w:rsidRPr="00C30CD5">
        <w:rPr>
          <w:lang w:val="ru-RU"/>
        </w:rPr>
        <w:t>А.</w:t>
      </w:r>
      <w:r>
        <w:t> </w:t>
      </w:r>
      <w:r w:rsidRPr="00C30CD5">
        <w:rPr>
          <w:lang w:val="ru-RU"/>
        </w:rPr>
        <w:t>Александрова.</w:t>
      </w:r>
      <w:r>
        <w:t> </w:t>
      </w:r>
      <w:r w:rsidRPr="00C30CD5">
        <w:rPr>
          <w:lang w:val="ru-RU"/>
        </w:rPr>
        <w:t>— Москва</w:t>
      </w:r>
      <w:proofErr w:type="gramStart"/>
      <w:r>
        <w:t> </w:t>
      </w:r>
      <w:r w:rsidRPr="00C30CD5">
        <w:rPr>
          <w:lang w:val="ru-RU"/>
        </w:rPr>
        <w:t>:</w:t>
      </w:r>
      <w:proofErr w:type="gramEnd"/>
      <w:r w:rsidRPr="00C30CD5">
        <w:rPr>
          <w:lang w:val="ru-RU"/>
        </w:rPr>
        <w:t xml:space="preserve"> Издательство </w:t>
      </w:r>
      <w:proofErr w:type="spellStart"/>
      <w:r w:rsidRPr="00C30CD5">
        <w:rPr>
          <w:lang w:val="ru-RU"/>
        </w:rPr>
        <w:t>Юрайт</w:t>
      </w:r>
      <w:proofErr w:type="spellEnd"/>
      <w:r w:rsidRPr="00C30CD5">
        <w:rPr>
          <w:lang w:val="ru-RU"/>
        </w:rPr>
        <w:t>, 2023.</w:t>
      </w:r>
      <w:r>
        <w:t> </w:t>
      </w:r>
      <w:r w:rsidRPr="00C30CD5">
        <w:rPr>
          <w:lang w:val="ru-RU"/>
        </w:rPr>
        <w:t>— 472</w:t>
      </w:r>
      <w:r>
        <w:t> </w:t>
      </w:r>
      <w:r w:rsidRPr="00C30CD5">
        <w:rPr>
          <w:lang w:val="ru-RU"/>
        </w:rPr>
        <w:t>с.</w:t>
      </w:r>
      <w:r>
        <w:t> </w:t>
      </w:r>
      <w:r w:rsidRPr="00C30CD5">
        <w:rPr>
          <w:lang w:val="ru-RU"/>
        </w:rPr>
        <w:t>— (Профессиональное образование).</w:t>
      </w:r>
      <w:r>
        <w:t> </w:t>
      </w:r>
      <w:r w:rsidRPr="00C30CD5">
        <w:rPr>
          <w:lang w:val="ru-RU"/>
        </w:rPr>
        <w:t xml:space="preserve">— </w:t>
      </w:r>
      <w:r>
        <w:t>ISBN </w:t>
      </w:r>
      <w:r w:rsidRPr="00C30CD5">
        <w:rPr>
          <w:lang w:val="ru-RU"/>
        </w:rPr>
        <w:t>978-5-534-14973-9. — Текст</w:t>
      </w:r>
      <w:proofErr w:type="gramStart"/>
      <w:r w:rsidRPr="00C30CD5">
        <w:rPr>
          <w:lang w:val="ru-RU"/>
        </w:rPr>
        <w:t xml:space="preserve"> :</w:t>
      </w:r>
      <w:proofErr w:type="gramEnd"/>
      <w:r w:rsidRPr="00C30CD5">
        <w:rPr>
          <w:lang w:val="ru-RU"/>
        </w:rPr>
        <w:t xml:space="preserve"> электронный // Образовательная платформа </w:t>
      </w:r>
      <w:proofErr w:type="spellStart"/>
      <w:r w:rsidRPr="00C30CD5">
        <w:rPr>
          <w:lang w:val="ru-RU"/>
        </w:rPr>
        <w:t>Юрайт</w:t>
      </w:r>
      <w:proofErr w:type="spellEnd"/>
      <w:r w:rsidRPr="00C30CD5">
        <w:rPr>
          <w:lang w:val="ru-RU"/>
        </w:rPr>
        <w:t xml:space="preserve"> [сайт]. — </w:t>
      </w:r>
      <w:r>
        <w:t>URL</w:t>
      </w:r>
      <w:r w:rsidRPr="00C30CD5">
        <w:rPr>
          <w:lang w:val="ru-RU"/>
        </w:rPr>
        <w:t xml:space="preserve">: </w:t>
      </w:r>
      <w:hyperlink r:id="rId8" w:history="1">
        <w:r w:rsidRPr="00FE00FD">
          <w:rPr>
            <w:rStyle w:val="af0"/>
          </w:rPr>
          <w:t>https</w:t>
        </w:r>
        <w:r w:rsidRPr="00FE00FD">
          <w:rPr>
            <w:rStyle w:val="af0"/>
            <w:lang w:val="ru-RU"/>
          </w:rPr>
          <w:t>://</w:t>
        </w:r>
        <w:proofErr w:type="spellStart"/>
        <w:r w:rsidRPr="00FE00FD">
          <w:rPr>
            <w:rStyle w:val="af0"/>
          </w:rPr>
          <w:t>urait</w:t>
        </w:r>
        <w:proofErr w:type="spellEnd"/>
        <w:r w:rsidRPr="00FE00FD">
          <w:rPr>
            <w:rStyle w:val="af0"/>
            <w:lang w:val="ru-RU"/>
          </w:rPr>
          <w:t>.</w:t>
        </w:r>
        <w:proofErr w:type="spellStart"/>
        <w:r w:rsidRPr="00FE00FD">
          <w:rPr>
            <w:rStyle w:val="af0"/>
          </w:rPr>
          <w:t>ru</w:t>
        </w:r>
        <w:proofErr w:type="spellEnd"/>
        <w:r w:rsidRPr="00FE00FD">
          <w:rPr>
            <w:rStyle w:val="af0"/>
            <w:lang w:val="ru-RU"/>
          </w:rPr>
          <w:t>/</w:t>
        </w:r>
        <w:proofErr w:type="spellStart"/>
        <w:r w:rsidRPr="00FE00FD">
          <w:rPr>
            <w:rStyle w:val="af0"/>
          </w:rPr>
          <w:t>bcode</w:t>
        </w:r>
        <w:proofErr w:type="spellEnd"/>
        <w:r w:rsidRPr="00FE00FD">
          <w:rPr>
            <w:rStyle w:val="af0"/>
            <w:lang w:val="ru-RU"/>
          </w:rPr>
          <w:t>/519250</w:t>
        </w:r>
      </w:hyperlink>
    </w:p>
    <w:p w:rsidR="00C30CD5" w:rsidRPr="00C30CD5" w:rsidRDefault="00C30CD5" w:rsidP="00C30CD5">
      <w:pPr>
        <w:pStyle w:val="a6"/>
        <w:numPr>
          <w:ilvl w:val="0"/>
          <w:numId w:val="3"/>
        </w:numPr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 w:rsidRPr="00C30CD5">
        <w:rPr>
          <w:lang w:val="ru-RU"/>
        </w:rPr>
        <w:t>Микробиология, санитария, гигиена и биологическая безопасность на пищевом производстве</w:t>
      </w:r>
      <w:proofErr w:type="gramStart"/>
      <w:r>
        <w:t> </w:t>
      </w:r>
      <w:r w:rsidRPr="00C30CD5">
        <w:rPr>
          <w:lang w:val="ru-RU"/>
        </w:rPr>
        <w:t>:</w:t>
      </w:r>
      <w:proofErr w:type="gramEnd"/>
      <w:r w:rsidRPr="00C30CD5">
        <w:rPr>
          <w:lang w:val="ru-RU"/>
        </w:rPr>
        <w:t xml:space="preserve"> учебное пособие для среднего профессионального образования</w:t>
      </w:r>
      <w:r>
        <w:t> </w:t>
      </w:r>
      <w:r w:rsidRPr="00C30CD5">
        <w:rPr>
          <w:lang w:val="ru-RU"/>
        </w:rPr>
        <w:t>/ С.</w:t>
      </w:r>
      <w:r>
        <w:t> </w:t>
      </w:r>
      <w:r w:rsidRPr="00C30CD5">
        <w:rPr>
          <w:lang w:val="ru-RU"/>
        </w:rPr>
        <w:t>Ю.</w:t>
      </w:r>
      <w:r>
        <w:t> </w:t>
      </w:r>
      <w:r w:rsidRPr="00C30CD5">
        <w:rPr>
          <w:lang w:val="ru-RU"/>
        </w:rPr>
        <w:t>Веселовский, В.</w:t>
      </w:r>
      <w:r>
        <w:t> </w:t>
      </w:r>
      <w:r w:rsidRPr="00C30CD5">
        <w:rPr>
          <w:lang w:val="ru-RU"/>
        </w:rPr>
        <w:t>А.</w:t>
      </w:r>
      <w:r>
        <w:t> </w:t>
      </w:r>
      <w:proofErr w:type="spellStart"/>
      <w:r w:rsidRPr="00C30CD5">
        <w:rPr>
          <w:lang w:val="ru-RU"/>
        </w:rPr>
        <w:t>Агольцов</w:t>
      </w:r>
      <w:proofErr w:type="spellEnd"/>
      <w:r w:rsidRPr="00C30CD5">
        <w:rPr>
          <w:lang w:val="ru-RU"/>
        </w:rPr>
        <w:t>.</w:t>
      </w:r>
      <w:r>
        <w:t> </w:t>
      </w:r>
      <w:r w:rsidRPr="00C30CD5">
        <w:rPr>
          <w:lang w:val="ru-RU"/>
        </w:rPr>
        <w:t>— Москва</w:t>
      </w:r>
      <w:proofErr w:type="gramStart"/>
      <w:r>
        <w:t> </w:t>
      </w:r>
      <w:r w:rsidRPr="00C30CD5">
        <w:rPr>
          <w:lang w:val="ru-RU"/>
        </w:rPr>
        <w:t>:</w:t>
      </w:r>
      <w:proofErr w:type="gramEnd"/>
      <w:r w:rsidRPr="00C30CD5">
        <w:rPr>
          <w:lang w:val="ru-RU"/>
        </w:rPr>
        <w:t xml:space="preserve"> Издательство </w:t>
      </w:r>
      <w:proofErr w:type="spellStart"/>
      <w:r w:rsidRPr="00C30CD5">
        <w:rPr>
          <w:lang w:val="ru-RU"/>
        </w:rPr>
        <w:t>Юрайт</w:t>
      </w:r>
      <w:proofErr w:type="spellEnd"/>
      <w:r w:rsidRPr="00C30CD5">
        <w:rPr>
          <w:lang w:val="ru-RU"/>
        </w:rPr>
        <w:t>, 2023.</w:t>
      </w:r>
      <w:r>
        <w:t> </w:t>
      </w:r>
      <w:r w:rsidRPr="00C30CD5">
        <w:rPr>
          <w:lang w:val="ru-RU"/>
        </w:rPr>
        <w:t>— 224</w:t>
      </w:r>
      <w:r>
        <w:t> </w:t>
      </w:r>
      <w:r w:rsidRPr="00C30CD5">
        <w:rPr>
          <w:lang w:val="ru-RU"/>
        </w:rPr>
        <w:t>с.</w:t>
      </w:r>
      <w:r>
        <w:t> </w:t>
      </w:r>
      <w:r w:rsidRPr="00C30CD5">
        <w:rPr>
          <w:lang w:val="ru-RU"/>
        </w:rPr>
        <w:t>— (Профессиональное образование).</w:t>
      </w:r>
      <w:r>
        <w:t> </w:t>
      </w:r>
      <w:r w:rsidRPr="00C30CD5">
        <w:rPr>
          <w:lang w:val="ru-RU"/>
        </w:rPr>
        <w:t xml:space="preserve">— </w:t>
      </w:r>
      <w:r>
        <w:t>ISBN </w:t>
      </w:r>
      <w:r w:rsidRPr="00C30CD5">
        <w:rPr>
          <w:lang w:val="ru-RU"/>
        </w:rPr>
        <w:t>978-5-534-15131-2. — Текст</w:t>
      </w:r>
      <w:proofErr w:type="gramStart"/>
      <w:r w:rsidRPr="00C30CD5">
        <w:rPr>
          <w:lang w:val="ru-RU"/>
        </w:rPr>
        <w:t xml:space="preserve"> :</w:t>
      </w:r>
      <w:proofErr w:type="gramEnd"/>
      <w:r w:rsidRPr="00C30CD5">
        <w:rPr>
          <w:lang w:val="ru-RU"/>
        </w:rPr>
        <w:t xml:space="preserve"> электронный // Образовательная платформа </w:t>
      </w:r>
      <w:proofErr w:type="spellStart"/>
      <w:r w:rsidRPr="00C30CD5">
        <w:rPr>
          <w:lang w:val="ru-RU"/>
        </w:rPr>
        <w:t>Юрайт</w:t>
      </w:r>
      <w:proofErr w:type="spellEnd"/>
      <w:r w:rsidRPr="00C30CD5">
        <w:rPr>
          <w:lang w:val="ru-RU"/>
        </w:rPr>
        <w:t xml:space="preserve"> [сайт]. — </w:t>
      </w:r>
      <w:r>
        <w:t>URL</w:t>
      </w:r>
      <w:r w:rsidRPr="00C30CD5">
        <w:rPr>
          <w:lang w:val="ru-RU"/>
        </w:rPr>
        <w:t xml:space="preserve">: </w:t>
      </w:r>
      <w:hyperlink r:id="rId9" w:history="1">
        <w:r w:rsidRPr="00FE00FD">
          <w:rPr>
            <w:rStyle w:val="af0"/>
          </w:rPr>
          <w:t>https</w:t>
        </w:r>
        <w:r w:rsidRPr="00FE00FD">
          <w:rPr>
            <w:rStyle w:val="af0"/>
            <w:lang w:val="ru-RU"/>
          </w:rPr>
          <w:t>://</w:t>
        </w:r>
        <w:proofErr w:type="spellStart"/>
        <w:r w:rsidRPr="00FE00FD">
          <w:rPr>
            <w:rStyle w:val="af0"/>
          </w:rPr>
          <w:t>urait</w:t>
        </w:r>
        <w:proofErr w:type="spellEnd"/>
        <w:r w:rsidRPr="00FE00FD">
          <w:rPr>
            <w:rStyle w:val="af0"/>
            <w:lang w:val="ru-RU"/>
          </w:rPr>
          <w:t>.</w:t>
        </w:r>
        <w:proofErr w:type="spellStart"/>
        <w:r w:rsidRPr="00FE00FD">
          <w:rPr>
            <w:rStyle w:val="af0"/>
          </w:rPr>
          <w:t>ru</w:t>
        </w:r>
        <w:proofErr w:type="spellEnd"/>
        <w:r w:rsidRPr="00FE00FD">
          <w:rPr>
            <w:rStyle w:val="af0"/>
            <w:lang w:val="ru-RU"/>
          </w:rPr>
          <w:t>/</w:t>
        </w:r>
        <w:proofErr w:type="spellStart"/>
        <w:r w:rsidRPr="00FE00FD">
          <w:rPr>
            <w:rStyle w:val="af0"/>
          </w:rPr>
          <w:t>bcode</w:t>
        </w:r>
        <w:proofErr w:type="spellEnd"/>
        <w:r w:rsidRPr="00FE00FD">
          <w:rPr>
            <w:rStyle w:val="af0"/>
            <w:lang w:val="ru-RU"/>
          </w:rPr>
          <w:t>/519901</w:t>
        </w:r>
      </w:hyperlink>
    </w:p>
    <w:p w:rsidR="00C30CD5" w:rsidRPr="00C30CD5" w:rsidRDefault="00C30CD5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left="632" w:right="116"/>
        <w:rPr>
          <w:sz w:val="24"/>
          <w:szCs w:val="24"/>
          <w:lang w:val="ru-RU"/>
        </w:rPr>
      </w:pPr>
    </w:p>
    <w:p w:rsidR="00055636" w:rsidRDefault="00470E8A">
      <w:pPr>
        <w:pStyle w:val="a6"/>
        <w:spacing w:line="322" w:lineRule="exac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Дополнительные:</w:t>
      </w:r>
    </w:p>
    <w:p w:rsidR="00055636" w:rsidRDefault="00470E8A" w:rsidP="00C30CD5">
      <w:pPr>
        <w:pStyle w:val="a6"/>
        <w:rPr>
          <w:sz w:val="24"/>
          <w:szCs w:val="24"/>
          <w:lang w:val="ru-RU"/>
        </w:rPr>
      </w:pPr>
      <w:r>
        <w:rPr>
          <w:color w:val="000000"/>
          <w:sz w:val="26"/>
          <w:szCs w:val="26"/>
          <w:lang w:val="ru-RU"/>
        </w:rPr>
        <w:t>1. Закон РФ « О санитарно-эпидемиологическом благополучии населения» от 30.03.1999. № 52 Ф3 (изменения 30.12.2001);</w:t>
      </w:r>
    </w:p>
    <w:p w:rsidR="00055636" w:rsidRDefault="00C30CD5" w:rsidP="00C30CD5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70E8A">
        <w:rPr>
          <w:rFonts w:ascii="Times New Roman" w:eastAsia="Times New Roman" w:hAnsi="Times New Roman" w:cs="Times New Roman"/>
          <w:color w:val="000000"/>
          <w:sz w:val="26"/>
          <w:szCs w:val="26"/>
        </w:rPr>
        <w:t>2. Закон РФ «О качестве и безопасности пищевых продуктов» от 2.01.2000. № 29 – Ф3;</w:t>
      </w:r>
    </w:p>
    <w:p w:rsidR="00055636" w:rsidRDefault="00C30CD5" w:rsidP="00C30CD5">
      <w:pPr>
        <w:shd w:val="clear" w:color="auto" w:fill="FFFFFF"/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470E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3.Санитарно-эпидемиологические правила и нормативы. Гигиенические требования к срокам годности и условиям хранения пищевых продуктов. – </w:t>
      </w:r>
      <w:proofErr w:type="spellStart"/>
      <w:r w:rsidR="00470E8A">
        <w:rPr>
          <w:rFonts w:ascii="Times New Roman" w:eastAsia="Times New Roman" w:hAnsi="Times New Roman" w:cs="Times New Roman"/>
          <w:color w:val="000000"/>
          <w:sz w:val="26"/>
          <w:szCs w:val="26"/>
        </w:rPr>
        <w:t>СанПиН</w:t>
      </w:r>
      <w:proofErr w:type="spellEnd"/>
      <w:r w:rsidR="00470E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2.3.2.1324 – 03;</w:t>
      </w:r>
    </w:p>
    <w:p w:rsidR="00055636" w:rsidRDefault="00470E8A" w:rsidP="00C30CD5">
      <w:pPr>
        <w:pStyle w:val="a6"/>
        <w:rPr>
          <w:sz w:val="24"/>
          <w:szCs w:val="24"/>
          <w:lang w:val="ru-RU"/>
        </w:rPr>
      </w:pPr>
      <w:r>
        <w:rPr>
          <w:color w:val="000000"/>
          <w:sz w:val="26"/>
          <w:szCs w:val="26"/>
          <w:lang w:val="ru-RU"/>
        </w:rPr>
        <w:t xml:space="preserve">4. Санитарно-эпидемиологические правила. </w:t>
      </w:r>
      <w:proofErr w:type="spellStart"/>
      <w:r>
        <w:rPr>
          <w:color w:val="000000"/>
          <w:sz w:val="26"/>
          <w:szCs w:val="26"/>
          <w:lang w:val="ru-RU"/>
        </w:rPr>
        <w:t>Санитарно-эпидемиолог</w:t>
      </w:r>
      <w:proofErr w:type="gramStart"/>
      <w:r>
        <w:rPr>
          <w:color w:val="000000"/>
          <w:sz w:val="26"/>
          <w:szCs w:val="26"/>
          <w:lang w:val="ru-RU"/>
        </w:rPr>
        <w:t>и</w:t>
      </w:r>
      <w:proofErr w:type="spellEnd"/>
      <w:r>
        <w:rPr>
          <w:color w:val="000000"/>
          <w:sz w:val="26"/>
          <w:szCs w:val="26"/>
          <w:lang w:val="ru-RU"/>
        </w:rPr>
        <w:t>-</w:t>
      </w:r>
      <w:proofErr w:type="gram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ческие</w:t>
      </w:r>
      <w:proofErr w:type="spellEnd"/>
      <w:r>
        <w:rPr>
          <w:color w:val="000000"/>
          <w:sz w:val="26"/>
          <w:szCs w:val="26"/>
          <w:lang w:val="ru-RU"/>
        </w:rPr>
        <w:t xml:space="preserve"> требования к организациям торговли и обороту в них продовольственного сырья и пищевых продуктов. – СП 2.3.6.1066 – 04;</w:t>
      </w:r>
    </w:p>
    <w:p w:rsidR="00055636" w:rsidRDefault="00470E8A" w:rsidP="00C30CD5">
      <w:pPr>
        <w:pStyle w:val="a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1.Основы </w:t>
      </w:r>
      <w:proofErr w:type="spellStart"/>
      <w:r>
        <w:rPr>
          <w:sz w:val="24"/>
          <w:szCs w:val="24"/>
          <w:lang w:val="ru-RU"/>
        </w:rPr>
        <w:t>микробиологии</w:t>
      </w:r>
      <w:proofErr w:type="gramStart"/>
      <w:r>
        <w:rPr>
          <w:sz w:val="24"/>
          <w:szCs w:val="24"/>
          <w:lang w:val="ru-RU"/>
        </w:rPr>
        <w:t>,с</w:t>
      </w:r>
      <w:proofErr w:type="gramEnd"/>
      <w:r>
        <w:rPr>
          <w:sz w:val="24"/>
          <w:szCs w:val="24"/>
          <w:lang w:val="ru-RU"/>
        </w:rPr>
        <w:t>анитарии</w:t>
      </w:r>
      <w:proofErr w:type="spellEnd"/>
      <w:r>
        <w:rPr>
          <w:sz w:val="24"/>
          <w:szCs w:val="24"/>
          <w:lang w:val="ru-RU"/>
        </w:rPr>
        <w:t xml:space="preserve"> и гигиены в пищевом производстве Эмерджентные зоонозы.</w:t>
      </w:r>
    </w:p>
    <w:p w:rsidR="00055636" w:rsidRDefault="00470E8A" w:rsidP="00C30CD5">
      <w:pPr>
        <w:pStyle w:val="a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2-е </w:t>
      </w:r>
      <w:proofErr w:type="spellStart"/>
      <w:r>
        <w:rPr>
          <w:sz w:val="24"/>
          <w:szCs w:val="24"/>
          <w:lang w:val="ru-RU"/>
        </w:rPr>
        <w:t>изд.испр.и</w:t>
      </w:r>
      <w:proofErr w:type="spellEnd"/>
      <w:r>
        <w:rPr>
          <w:sz w:val="24"/>
          <w:szCs w:val="24"/>
          <w:lang w:val="ru-RU"/>
        </w:rPr>
        <w:t xml:space="preserve"> доп</w:t>
      </w:r>
      <w:proofErr w:type="gramStart"/>
      <w:r>
        <w:rPr>
          <w:sz w:val="24"/>
          <w:szCs w:val="24"/>
          <w:lang w:val="ru-RU"/>
        </w:rPr>
        <w:t>.У</w:t>
      </w:r>
      <w:proofErr w:type="gramEnd"/>
      <w:r>
        <w:rPr>
          <w:sz w:val="24"/>
          <w:szCs w:val="24"/>
          <w:lang w:val="ru-RU"/>
        </w:rPr>
        <w:t xml:space="preserve">чебное пособие для </w:t>
      </w:r>
      <w:proofErr w:type="spellStart"/>
      <w:r>
        <w:rPr>
          <w:sz w:val="24"/>
          <w:szCs w:val="24"/>
          <w:lang w:val="ru-RU"/>
        </w:rPr>
        <w:t>СПО.Куликовский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А.В.,Хаицев</w:t>
      </w:r>
      <w:proofErr w:type="spellEnd"/>
      <w:r>
        <w:rPr>
          <w:sz w:val="24"/>
          <w:szCs w:val="24"/>
          <w:lang w:val="ru-RU"/>
        </w:rPr>
        <w:t xml:space="preserve"> З.Ю.</w:t>
      </w:r>
    </w:p>
    <w:p w:rsidR="00055636" w:rsidRDefault="00470E8A" w:rsidP="00C30CD5">
      <w:pPr>
        <w:pStyle w:val="a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23г./Гриф УМС СПО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2.Микробиология, санитарная гигиена и биологическая безопасность на пищевом </w:t>
      </w:r>
      <w:proofErr w:type="spellStart"/>
      <w:r>
        <w:rPr>
          <w:sz w:val="24"/>
          <w:szCs w:val="24"/>
          <w:lang w:val="ru-RU"/>
        </w:rPr>
        <w:t>производстве</w:t>
      </w:r>
      <w:proofErr w:type="gramStart"/>
      <w:r>
        <w:rPr>
          <w:sz w:val="24"/>
          <w:szCs w:val="24"/>
          <w:lang w:val="ru-RU"/>
        </w:rPr>
        <w:t>.В</w:t>
      </w:r>
      <w:proofErr w:type="gramEnd"/>
      <w:r>
        <w:rPr>
          <w:sz w:val="24"/>
          <w:szCs w:val="24"/>
          <w:lang w:val="ru-RU"/>
        </w:rPr>
        <w:t>еселовский</w:t>
      </w:r>
      <w:proofErr w:type="spellEnd"/>
      <w:r>
        <w:rPr>
          <w:sz w:val="24"/>
          <w:szCs w:val="24"/>
          <w:lang w:val="ru-RU"/>
        </w:rPr>
        <w:t xml:space="preserve"> С.Ю..</w:t>
      </w:r>
      <w:proofErr w:type="spellStart"/>
      <w:r>
        <w:rPr>
          <w:sz w:val="24"/>
          <w:szCs w:val="24"/>
          <w:lang w:val="ru-RU"/>
        </w:rPr>
        <w:t>Агольцев</w:t>
      </w:r>
      <w:proofErr w:type="spellEnd"/>
      <w:r>
        <w:rPr>
          <w:sz w:val="24"/>
          <w:szCs w:val="24"/>
          <w:lang w:val="ru-RU"/>
        </w:rPr>
        <w:t xml:space="preserve"> В.А.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2023/Гриф УМО СПО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Научная школа :Саратовский государственный университет имени Н.И.Вавилова (г</w:t>
      </w:r>
      <w:proofErr w:type="gramStart"/>
      <w:r>
        <w:rPr>
          <w:sz w:val="24"/>
          <w:szCs w:val="24"/>
          <w:lang w:val="ru-RU"/>
        </w:rPr>
        <w:t>.С</w:t>
      </w:r>
      <w:proofErr w:type="gramEnd"/>
      <w:r>
        <w:rPr>
          <w:sz w:val="24"/>
          <w:szCs w:val="24"/>
          <w:lang w:val="ru-RU"/>
        </w:rPr>
        <w:t>аратов)3.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3.Микробиология переработки водных биологических ресурсов.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Ким </w:t>
      </w:r>
      <w:proofErr w:type="spellStart"/>
      <w:r>
        <w:rPr>
          <w:sz w:val="24"/>
          <w:szCs w:val="24"/>
          <w:lang w:val="ru-RU"/>
        </w:rPr>
        <w:t>И.Н.,Кращенко</w:t>
      </w:r>
      <w:proofErr w:type="spellEnd"/>
      <w:r>
        <w:rPr>
          <w:sz w:val="24"/>
          <w:szCs w:val="24"/>
          <w:lang w:val="ru-RU"/>
        </w:rPr>
        <w:t xml:space="preserve"> В.В.</w:t>
      </w:r>
    </w:p>
    <w:p w:rsidR="00055636" w:rsidRDefault="00470E8A" w:rsidP="00C30CD5">
      <w:pPr>
        <w:pStyle w:val="a6"/>
        <w:tabs>
          <w:tab w:val="left" w:pos="2129"/>
          <w:tab w:val="left" w:pos="3879"/>
          <w:tab w:val="left" w:pos="4889"/>
          <w:tab w:val="left" w:pos="5362"/>
          <w:tab w:val="left" w:pos="7876"/>
          <w:tab w:val="left" w:pos="8629"/>
          <w:tab w:val="left" w:pos="9639"/>
        </w:tabs>
        <w:ind w:right="11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2023\Гриф УМС СПО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4.Журналы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«Современная торговля»,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«Торговое оборудование»,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«Товароведение продовольственных товаров»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</w:t>
      </w:r>
    </w:p>
    <w:p w:rsidR="00055636" w:rsidRDefault="00AD6DBB">
      <w:pPr>
        <w:shd w:val="clear" w:color="auto" w:fill="FFFFFF"/>
        <w:spacing w:beforeAutospacing="1" w:after="0" w:line="240" w:lineRule="auto"/>
      </w:pPr>
      <w:hyperlink r:id="rId10">
        <w:r w:rsidR="00470E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www.garant.ru</w:t>
        </w:r>
        <w:r w:rsidR="00470E8A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</w:hyperlink>
      <w:r w:rsidR="00470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470E8A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справочно</w:t>
      </w:r>
      <w:proofErr w:type="spellEnd"/>
      <w:r w:rsidR="00470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правовая система Гарант;</w:t>
      </w:r>
    </w:p>
    <w:p w:rsidR="00055636" w:rsidRDefault="00470E8A">
      <w:pPr>
        <w:shd w:val="clear" w:color="auto" w:fill="FFFFFF"/>
        <w:spacing w:beforeAutospacing="1"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www.consultant.ru-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справочно - правовая система Консультант Плюс.</w:t>
      </w:r>
    </w:p>
    <w:p w:rsidR="00055636" w:rsidRDefault="00055636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5636" w:rsidRDefault="00055636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5636" w:rsidRDefault="00055636">
      <w:pPr>
        <w:shd w:val="clear" w:color="auto" w:fill="FFFFFF"/>
        <w:spacing w:beforeAutospacing="1" w:after="0" w:line="240" w:lineRule="auto"/>
        <w:rPr>
          <w:rFonts w:ascii="Tahoma" w:eastAsia="Times New Roman" w:hAnsi="Tahoma" w:cs="Tahoma"/>
          <w:color w:val="000000"/>
          <w:sz w:val="26"/>
          <w:szCs w:val="26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26"/>
          <w:szCs w:val="26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55636" w:rsidRDefault="00055636">
      <w:pPr>
        <w:shd w:val="clear" w:color="auto" w:fill="FFFFFF"/>
        <w:spacing w:beforeAutospacing="1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55636" w:rsidRDefault="00470E8A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color w:val="000000"/>
          <w:sz w:val="18"/>
        </w:rPr>
        <w:t> </w:t>
      </w: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055636">
      <w:pPr>
        <w:spacing w:after="0"/>
      </w:pPr>
    </w:p>
    <w:p w:rsidR="00055636" w:rsidRDefault="00470E8A">
      <w:pPr>
        <w:pStyle w:val="ac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УЧЕБНОЙ ДИСЦИПЛИНЫ </w:t>
      </w:r>
    </w:p>
    <w:p w:rsidR="00055636" w:rsidRDefault="00055636">
      <w:pPr>
        <w:pStyle w:val="ac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8927" w:type="dxa"/>
        <w:tblInd w:w="644" w:type="dxa"/>
        <w:tblLayout w:type="fixed"/>
        <w:tblLook w:val="04A0"/>
      </w:tblPr>
      <w:tblGrid>
        <w:gridCol w:w="4483"/>
        <w:gridCol w:w="4444"/>
      </w:tblGrid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444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санитарные правила для организации торговли;</w:t>
            </w:r>
          </w:p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санитарн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эпидемиологические требования.</w:t>
            </w:r>
          </w:p>
        </w:tc>
        <w:tc>
          <w:tcPr>
            <w:tcW w:w="4444" w:type="dxa"/>
          </w:tcPr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практической работы;</w:t>
            </w:r>
          </w:p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</w:t>
            </w:r>
          </w:p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</w:t>
            </w:r>
          </w:p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055636" w:rsidRDefault="00470E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опрос</w:t>
            </w:r>
          </w:p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</w:tc>
        <w:tc>
          <w:tcPr>
            <w:tcW w:w="4444" w:type="dxa"/>
          </w:tcPr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Нормативно-правовую базу санитарн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эпидемиологических требований по организации торговли;</w:t>
            </w:r>
          </w:p>
        </w:tc>
        <w:tc>
          <w:tcPr>
            <w:tcW w:w="4444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Экспертная оценка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055636">
        <w:tc>
          <w:tcPr>
            <w:tcW w:w="4482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</w:tc>
        <w:tc>
          <w:tcPr>
            <w:tcW w:w="4444" w:type="dxa"/>
          </w:tcPr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Тесты;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опрос;</w:t>
            </w:r>
          </w:p>
          <w:p w:rsidR="00055636" w:rsidRDefault="00470E8A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055636">
        <w:tc>
          <w:tcPr>
            <w:tcW w:w="4482" w:type="dxa"/>
          </w:tcPr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055636" w:rsidRDefault="00055636">
            <w:pPr>
              <w:pStyle w:val="ac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636" w:rsidRDefault="00055636">
      <w:pPr>
        <w:pStyle w:val="ac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pStyle w:val="ac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pStyle w:val="ac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pStyle w:val="ac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055636" w:rsidRDefault="00055636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</w:rPr>
      </w:pPr>
    </w:p>
    <w:p w:rsidR="00055636" w:rsidRDefault="00470E8A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color w:val="000000"/>
          <w:sz w:val="18"/>
        </w:rPr>
        <w:t> </w:t>
      </w: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636" w:rsidRDefault="000556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55636" w:rsidSect="00055636">
      <w:footerReference w:type="default" r:id="rId11"/>
      <w:pgSz w:w="11906" w:h="16838"/>
      <w:pgMar w:top="1134" w:right="1701" w:bottom="1134" w:left="850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9F" w:rsidRDefault="00B6359F" w:rsidP="00055636">
      <w:pPr>
        <w:spacing w:after="0" w:line="240" w:lineRule="auto"/>
      </w:pPr>
      <w:r>
        <w:separator/>
      </w:r>
    </w:p>
  </w:endnote>
  <w:endnote w:type="continuationSeparator" w:id="0">
    <w:p w:rsidR="00B6359F" w:rsidRDefault="00B6359F" w:rsidP="00055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36" w:rsidRDefault="00AD6DBB">
    <w:pPr>
      <w:pStyle w:val="Footer"/>
      <w:jc w:val="right"/>
    </w:pPr>
    <w:r>
      <w:fldChar w:fldCharType="begin"/>
    </w:r>
    <w:r w:rsidR="00470E8A">
      <w:instrText>PAGE</w:instrText>
    </w:r>
    <w:r>
      <w:fldChar w:fldCharType="separate"/>
    </w:r>
    <w:r w:rsidR="00C30CD5">
      <w:rPr>
        <w:noProof/>
      </w:rPr>
      <w:t>11</w:t>
    </w:r>
    <w:r>
      <w:fldChar w:fldCharType="end"/>
    </w:r>
  </w:p>
  <w:p w:rsidR="00055636" w:rsidRDefault="000556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9F" w:rsidRDefault="00B6359F" w:rsidP="00055636">
      <w:pPr>
        <w:spacing w:after="0" w:line="240" w:lineRule="auto"/>
      </w:pPr>
      <w:r>
        <w:separator/>
      </w:r>
    </w:p>
  </w:footnote>
  <w:footnote w:type="continuationSeparator" w:id="0">
    <w:p w:rsidR="00B6359F" w:rsidRDefault="00B6359F" w:rsidP="00055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E6D5A"/>
    <w:multiLevelType w:val="hybridMultilevel"/>
    <w:tmpl w:val="B6E850F8"/>
    <w:lvl w:ilvl="0" w:tplc="99864790">
      <w:start w:val="1"/>
      <w:numFmt w:val="decimal"/>
      <w:lvlText w:val="%1."/>
      <w:lvlJc w:val="left"/>
      <w:pPr>
        <w:ind w:left="6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">
    <w:nsid w:val="6153746F"/>
    <w:multiLevelType w:val="multilevel"/>
    <w:tmpl w:val="1102CF14"/>
    <w:lvl w:ilvl="0">
      <w:start w:val="4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>
    <w:nsid w:val="63C24A8B"/>
    <w:multiLevelType w:val="multilevel"/>
    <w:tmpl w:val="F9D04B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5636"/>
    <w:rsid w:val="00055636"/>
    <w:rsid w:val="00175F1B"/>
    <w:rsid w:val="00290935"/>
    <w:rsid w:val="00330EEE"/>
    <w:rsid w:val="00470E8A"/>
    <w:rsid w:val="0095560A"/>
    <w:rsid w:val="00995DC8"/>
    <w:rsid w:val="00AD6DBB"/>
    <w:rsid w:val="00B6359F"/>
    <w:rsid w:val="00C30CD5"/>
    <w:rsid w:val="00C3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067CD5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Нижний колонтитул Знак"/>
    <w:basedOn w:val="a0"/>
    <w:qFormat/>
    <w:rsid w:val="00381DA0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1 Знак"/>
    <w:basedOn w:val="a0"/>
    <w:link w:val="Heading1"/>
    <w:qFormat/>
    <w:rsid w:val="00067CD5"/>
    <w:rPr>
      <w:rFonts w:ascii="Times New Roman" w:eastAsia="Times New Roman" w:hAnsi="Times New Roman" w:cs="Times New Roman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29231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292313"/>
  </w:style>
  <w:style w:type="character" w:customStyle="1" w:styleId="a4">
    <w:name w:val="Основной текст Знак"/>
    <w:basedOn w:val="a0"/>
    <w:uiPriority w:val="1"/>
    <w:qFormat/>
    <w:rsid w:val="002B7227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5">
    <w:name w:val="Заголовок"/>
    <w:basedOn w:val="a"/>
    <w:next w:val="a6"/>
    <w:qFormat/>
    <w:rsid w:val="00055636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uiPriority w:val="1"/>
    <w:qFormat/>
    <w:rsid w:val="002B7227"/>
    <w:pPr>
      <w:widowControl w:val="0"/>
      <w:spacing w:after="0" w:line="240" w:lineRule="auto"/>
      <w:ind w:left="272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7">
    <w:name w:val="List"/>
    <w:basedOn w:val="a6"/>
    <w:rsid w:val="00055636"/>
    <w:rPr>
      <w:rFonts w:cs="Droid Sans Devanagari"/>
    </w:rPr>
  </w:style>
  <w:style w:type="paragraph" w:customStyle="1" w:styleId="Caption">
    <w:name w:val="Caption"/>
    <w:basedOn w:val="a"/>
    <w:qFormat/>
    <w:rsid w:val="00055636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rsid w:val="00055636"/>
    <w:pPr>
      <w:suppressLineNumbers/>
    </w:pPr>
    <w:rPr>
      <w:rFonts w:cs="Droid Sans Devanagari"/>
    </w:rPr>
  </w:style>
  <w:style w:type="paragraph" w:styleId="a9">
    <w:name w:val="Title"/>
    <w:basedOn w:val="a"/>
    <w:next w:val="a6"/>
    <w:qFormat/>
    <w:rsid w:val="00055636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a">
    <w:name w:val="caption"/>
    <w:basedOn w:val="a"/>
    <w:qFormat/>
    <w:rsid w:val="00055636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ab">
    <w:name w:val="Колонтитул"/>
    <w:basedOn w:val="a"/>
    <w:qFormat/>
    <w:rsid w:val="00055636"/>
  </w:style>
  <w:style w:type="paragraph" w:customStyle="1" w:styleId="Footer">
    <w:name w:val="Footer"/>
    <w:basedOn w:val="a"/>
    <w:unhideWhenUsed/>
    <w:rsid w:val="00381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1"/>
    <w:qFormat/>
    <w:rsid w:val="00D27627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qFormat/>
    <w:rsid w:val="0029231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055636"/>
    <w:pPr>
      <w:spacing w:before="64" w:after="0"/>
      <w:ind w:left="163"/>
      <w:jc w:val="center"/>
    </w:pPr>
  </w:style>
  <w:style w:type="paragraph" w:customStyle="1" w:styleId="ae">
    <w:name w:val="Содержимое таблицы"/>
    <w:basedOn w:val="a"/>
    <w:qFormat/>
    <w:rsid w:val="00055636"/>
    <w:pPr>
      <w:widowControl w:val="0"/>
      <w:suppressLineNumbers/>
    </w:pPr>
  </w:style>
  <w:style w:type="table" w:styleId="af">
    <w:name w:val="Table Grid"/>
    <w:basedOn w:val="a1"/>
    <w:uiPriority w:val="59"/>
    <w:rsid w:val="00671A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C30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2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www.garant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99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C0BCF-BDD4-4D84-83A2-CD89D45D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PU4</cp:lastModifiedBy>
  <cp:revision>53</cp:revision>
  <cp:lastPrinted>2019-02-28T13:10:00Z</cp:lastPrinted>
  <dcterms:created xsi:type="dcterms:W3CDTF">2015-10-09T09:19:00Z</dcterms:created>
  <dcterms:modified xsi:type="dcterms:W3CDTF">2023-09-14T11:25:00Z</dcterms:modified>
  <dc:language>ru-RU</dc:language>
</cp:coreProperties>
</file>